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23D" w:rsidRPr="00FD123B" w:rsidRDefault="00FD123B" w:rsidP="00FD123B">
      <w:pPr>
        <w:jc w:val="center"/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</w:pPr>
      <w:r w:rsidRPr="00FD123B"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  <w:t>American Civil War Trivia Questions</w:t>
      </w:r>
    </w:p>
    <w:p w:rsidR="00FD123B" w:rsidRPr="00FD123B" w:rsidRDefault="00FD123B">
      <w:pPr>
        <w:rPr>
          <w:rFonts w:ascii="Helvetica Neue" w:hAnsi="Helvetica Neu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337"/>
        <w:gridCol w:w="3768"/>
      </w:tblGrid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Answer</w:t>
            </w:r>
          </w:p>
        </w:tc>
      </w:tr>
      <w:tr w:rsidR="00FD123B" w:rsidRPr="00FD123B" w:rsidTr="00FD123B">
        <w:trPr>
          <w:trHeight w:val="1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year did the Civil War start?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1861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year did the Civil War end?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1865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President of the United States during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Abraham Lincoln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President of the Confederate States during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Jefferson Davis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first state to secede from the Union?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South Carolina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battle is considered the first battle of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Battle of Fort Sumter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battle did the most men die in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Battle of Gettysburg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famous speech did Abraham Lincoln deliver after the Battle of Gettysburg?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Gettysburg Address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primary reason behind Southern states seceding from the Union?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issue of slavery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commanding general of the Union armies at the end of the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Ulysses S. Grant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commanding general of the Confederate armies?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Robert E. Lee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event in which Atlanta was burnt down in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Sherman's March to the Sea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Abraham Lincoln's plan for reconciliation with the South called?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Reconstruction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Amendment to the Constitution officially abolished slavery?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13th Amendment</w:t>
            </w:r>
          </w:p>
        </w:tc>
      </w:tr>
      <w:tr w:rsidR="00FD123B" w:rsidRPr="00FD123B" w:rsidTr="00FD123B">
        <w:trPr>
          <w:trHeight w:val="1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did General Robert E. Lee surrender, effectively marking the end of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Appomattox Courthouse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field were the most groundbreaking developments seen during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Medicine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novel did Harriet Beecher Stowe write that fueled the abolitionist movement?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Uncle Tom's Cabin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were the southern states called?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Confederacy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influential abolitionist led a failed raid at Harper's Ferry in 1859?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 Brown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event marked the beginning of the Civil War, on April 12, 1861?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attack on Fort Sumter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were the northern states called?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Union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assassinated President Lincoln?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 Wilkes Booth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took over as President after Lincoln was assassinated?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Andrew Johnson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southern state was the last to be readmitted to the Union?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Georgia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Battle of Gettysburg lasted how many days?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Three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famous nurse established the American Red Cross after serving in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Clara Barton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Anaconda Plan was a strategy by the Union to do what?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Blockade the Confederacy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author of the Emancipation Proclamation?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Abraham Lincoln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On which date was the Emancipation Proclamation issued by President Lincoln?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January 1, 1863</w:t>
            </w:r>
          </w:p>
        </w:tc>
      </w:tr>
      <w:tr w:rsidR="00FD123B" w:rsidRPr="00FD123B" w:rsidTr="00FD123B">
        <w:trPr>
          <w:trHeight w:val="1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states comprised the Confederate States of America?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Eleven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Complete this phrase made famous by Lincoln: 'A house...'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? '...divided against itself cannot stand.'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During the Civil War, the South's economy was mainly based on...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Agriculture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During the Civil War, the North's economy was mainly based on...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Industry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was the final major battle of the Civil War fought?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Battle of Palmito Ranch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Free-Soil Party's main political platform?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Opposition to the expansion of slavery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the U.S presidential election of 1860?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Abraham Lincoln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bloodiest single-day battle in American history?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Battle of Antietam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the Battle of Antietam, which side was victorious?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Union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U.S. states allowed slavery at the start of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legal U.S. policy, in place until 1865, guaranteed a slave's status as property?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Fugitive Slave Act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historical figure led the Confederate army at the First Battle of Bull Run?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General Stonewall Jackson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Stonewall Jackson earned his name at which battle?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First Battle of Bull Run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nickname was given to the Union warships used to enforce the naval blockade of the Confederacy?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Anaconda</w:t>
            </w:r>
          </w:p>
        </w:tc>
      </w:tr>
      <w:tr w:rsidR="00FD123B" w:rsidRPr="00FD123B" w:rsidTr="00FD123B">
        <w:trPr>
          <w:trHeight w:val="1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Civil War's first draft law was passed by which side in 1862?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Confederacy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African American soldiers served in the Union Army during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Around 180,000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Civil War battle was the first to take place on Union soil?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Battle of Antietam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bloodiest war in U.S. history?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Civil War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total, how many casualties were there in the U.S.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Around 620,000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49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estimated civilian death count in the U.S.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50,000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battle saw the first deployment of submarine warfare in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Battle of New Orleans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slang name was given to Southern civilians loyal to the Union during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Scalawags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led President Lincoln to fire General George McClellan?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McClellan's reluctance to pursue Lee's army following Antietam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wasn't Kentucky fully under Confederate control?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Many citizens were pro-Union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city was the Confederate government's White House's located?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Richmond, Virginia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were most of the Civil War's exchanges of prisoners handled until mid-1863?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Soldier-for-soldier paroles and exchanges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Emancipation Proclamation?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document declaring all slaves in rebel states to be freed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last naval battle of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Battle of Palmito Ranch</w:t>
            </w:r>
          </w:p>
        </w:tc>
      </w:tr>
      <w:tr w:rsidR="00FD123B" w:rsidRPr="00FD123B" w:rsidTr="00FD123B">
        <w:trPr>
          <w:trHeight w:val="1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site marked Robert E. Lee's surrender and the end of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Appomattox Courthouse in Virginia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was Maryland important for the Confederacy?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It surrounds Washington D.C on three sides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At which Battle did the famous charge organized by General George Pickett occur?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Battle of Gettysburg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On which date was President Lincoln assassinated?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April 15, 1865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Confederate general led a successful assault at Fort Pulaski in 1862?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General Robert E. Lee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63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piece of legislation got President Lincoln the needed votes to pass the 13th Amendment?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Wade-Davis Bill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the Battle of Hampton Roads, which two ironclad warships fought?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USS Monitor and CSS Virginia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abolitionist's assistant recorded the grim realities of a Mobile hospital in 1865?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George Grantham Bain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head Union engineer at the Siege of Petersburg?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Colonel Henry Pleasants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failed assault at the battle of Fort Wagner was led by which union regiment?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54th Massachusetts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significant action did the U.S government take in response to the Battle of Fort Sumter?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Declared a naval blockade on the Southern states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southern sympathizer who injured Union Senator Charles Sumner on the Senate floor?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Preston Brooks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issue led to the secession of Southern states from the United States in 1860-1861?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Slavery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famous network of Stopfiction-operated safe house was used to help escaped slaves reach freedom?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Underground Railroad</w:t>
            </w:r>
          </w:p>
        </w:tc>
      </w:tr>
      <w:tr w:rsidR="00FD123B" w:rsidRPr="00FD123B" w:rsidTr="00FD123B">
        <w:trPr>
          <w:trHeight w:val="1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the term 'Border States' refer to during the American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Slave states that didn't leave the Union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For which role is Mary Edwards Walker famous during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She was the first female U.S. Army surgeon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battle did the 20th Maine Infantry Regiment play a crucial role on the second day of fighting?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Battle of Gettysburg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Southern state was the Battle of Shiloh fought?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Tennessee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76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Confederate raid is of significance for capturing more than 2000 Union soldiers in four minutes?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Great Locomotive Chase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Battle of Gettysburg concluded on which date?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July 3,1863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turned down Lincoln’s command to lead the Union Army, because of his loyalty to Virginia?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Robert E. Lee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were the soldiers transported in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By rail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Lincoln-assigned general came up with the concept of 'total war'?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General William Tecumseh Sherman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battle did Stonewall Jackson pass away?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Battle of Chancellorsville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seized Harpers Ferry to erase the Supply line of Confederates?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Union General John Pope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Prison of Alabama, Union prisoners dug a tunnel for escaping which was remembered as 'Immortal Six Hundred',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Prison in Salisbury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1860 Presidential election, who secured only 40% of the popular votes, yet managed to become a president?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Abraham Lincoln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Emancipation Proclamation issued by Lincoln had freeds slaves in which region?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Confederacy states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After 4 long years of America’s deadlist conflict, finally Civil War ended in which spot?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a private house at Appomattox in Virginia</w:t>
            </w:r>
          </w:p>
        </w:tc>
      </w:tr>
      <w:tr w:rsidR="00FD123B" w:rsidRPr="00FD123B" w:rsidTr="00FD123B">
        <w:trPr>
          <w:trHeight w:val="1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event instigates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When Confederate forces attacked Fort Sumter of South Carolina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capital city of The Confederates?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Richmond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Which infamous Butler’s Order intended to demoralize Louisiana’s confederate women </w:t>
            </w: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inciting them to riot for conquered New Orleans?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Order N o28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largest city in the Confederacy?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New Orleans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did the 15th Amendment do?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Gave all men regardless of race or color, the right to vote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was the final state to rejoin the Union after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Georgia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'cavalry' refer to in terms of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Units of soldiers who fought on horseback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Confederate cruiser that wreaked havoc on Union shipping?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CSS Shenandoah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Massachusetts senator was a vocal abolitionist during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Charles Sumner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number of states in the Union at the beginning of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served as the chief military advisor to President Abraham Lincoln during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General Henry W. Halleck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men served in the Confederate Army during the Civil War?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Approximately 750,000 to 1 million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writer documented the Civil War through poetry in his work 'Drum-Taps'?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Walt Whitman</w:t>
            </w:r>
          </w:p>
        </w:tc>
      </w:tr>
      <w:tr w:rsidR="00FD123B" w:rsidRPr="00FD123B" w:rsidTr="00FD123B">
        <w:trPr>
          <w:trHeight w:val="1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Civil War era legislation facilitated westward expansion by providing federal funding for the construction of transcontinental railroads?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123B" w:rsidRPr="00FD123B" w:rsidRDefault="00FD123B" w:rsidP="00FD123B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FD123B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Pacific Railway Act</w:t>
            </w:r>
          </w:p>
        </w:tc>
      </w:tr>
    </w:tbl>
    <w:p w:rsidR="00FD123B" w:rsidRPr="00FD123B" w:rsidRDefault="00FD123B">
      <w:pPr>
        <w:rPr>
          <w:rFonts w:ascii="Helvetica Neue" w:hAnsi="Helvetica Neue"/>
          <w:lang w:val="en-US"/>
        </w:rPr>
      </w:pPr>
    </w:p>
    <w:p w:rsidR="00A437AC" w:rsidRPr="00FD123B" w:rsidRDefault="00A437AC" w:rsidP="00A437AC">
      <w:pPr>
        <w:tabs>
          <w:tab w:val="left" w:pos="1043"/>
        </w:tabs>
        <w:rPr>
          <w:rFonts w:ascii="Helvetica Neue" w:hAnsi="Helvetica Neue"/>
          <w:lang w:val="en-US"/>
        </w:rPr>
      </w:pPr>
    </w:p>
    <w:sectPr w:rsidR="00A437AC" w:rsidRPr="00FD123B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CEE" w:rsidRDefault="001C0CEE" w:rsidP="00C2298C">
      <w:r>
        <w:separator/>
      </w:r>
    </w:p>
  </w:endnote>
  <w:endnote w:type="continuationSeparator" w:id="0">
    <w:p w:rsidR="001C0CEE" w:rsidRDefault="001C0CEE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759530295" name="Picture 75953029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1697387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CEE" w:rsidRDefault="001C0CEE" w:rsidP="00C2298C">
      <w:r>
        <w:separator/>
      </w:r>
    </w:p>
  </w:footnote>
  <w:footnote w:type="continuationSeparator" w:id="0">
    <w:p w:rsidR="001C0CEE" w:rsidRDefault="001C0CEE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1C0CEE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1C0CEE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1C0CEE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3B"/>
    <w:rsid w:val="000C2E5A"/>
    <w:rsid w:val="001C0CEE"/>
    <w:rsid w:val="0044623D"/>
    <w:rsid w:val="004A3EF3"/>
    <w:rsid w:val="005B5187"/>
    <w:rsid w:val="00632759"/>
    <w:rsid w:val="006C2AB1"/>
    <w:rsid w:val="0072678F"/>
    <w:rsid w:val="00931144"/>
    <w:rsid w:val="009E3960"/>
    <w:rsid w:val="00A437AC"/>
    <w:rsid w:val="00C2298C"/>
    <w:rsid w:val="00CC18ED"/>
    <w:rsid w:val="00DC72A4"/>
    <w:rsid w:val="00EB2B6E"/>
    <w:rsid w:val="00F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AD48F8"/>
  <w15:chartTrackingRefBased/>
  <w15:docId w15:val="{751C972F-EA2A-F345-81A9-447BCEC3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2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FD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s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2</TotalTime>
  <Pages>7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2024-01-09T10:10:00Z</dcterms:created>
  <dcterms:modified xsi:type="dcterms:W3CDTF">2024-01-09T10:12:00Z</dcterms:modified>
</cp:coreProperties>
</file>